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B0258E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A493F" w:rsidRPr="003A7912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9175F0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63A4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63F8A" w:rsidRDefault="00B63F8A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63F8A" w:rsidRDefault="00B63F8A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63F8A" w:rsidRDefault="00B63F8A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A493F" w:rsidRDefault="009A493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63F8A" w:rsidRDefault="00B63F8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3F8A" w:rsidRPr="009A493F" w:rsidRDefault="00B63F8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D9">
        <w:rPr>
          <w:rFonts w:ascii="Times New Roman" w:hAnsi="Times New Roman" w:cs="Times New Roman"/>
          <w:sz w:val="24"/>
          <w:szCs w:val="24"/>
        </w:rPr>
        <w:t>1</w:t>
      </w:r>
      <w:r w:rsidR="009A493F" w:rsidRPr="003A7912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0258E">
        <w:rPr>
          <w:rFonts w:ascii="Times New Roman" w:hAnsi="Times New Roman" w:cs="Times New Roman"/>
          <w:b/>
          <w:sz w:val="24"/>
          <w:szCs w:val="24"/>
        </w:rPr>
        <w:t>8</w:t>
      </w:r>
      <w:r w:rsidR="009175F0">
        <w:rPr>
          <w:rFonts w:ascii="Times New Roman" w:hAnsi="Times New Roman" w:cs="Times New Roman"/>
          <w:b/>
          <w:sz w:val="24"/>
          <w:szCs w:val="24"/>
        </w:rPr>
        <w:t>03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31872">
        <w:rPr>
          <w:rFonts w:ascii="Times New Roman" w:hAnsi="Times New Roman" w:cs="Times New Roman"/>
          <w:sz w:val="24"/>
          <w:szCs w:val="24"/>
        </w:rPr>
        <w:t>член на КЗК г-жа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9175F0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9175F0" w:rsidRPr="005E77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Обединение „</w:t>
      </w:r>
      <w:r w:rsidR="009175F0" w:rsidRPr="005E77B5">
        <w:rPr>
          <w:rFonts w:ascii="Times New Roman" w:hAnsi="Times New Roman"/>
          <w:color w:val="000000"/>
          <w:sz w:val="24"/>
          <w:szCs w:val="24"/>
          <w:lang w:eastAsia="bg-BG"/>
        </w:rPr>
        <w:t>Регистри</w:t>
      </w:r>
      <w:r w:rsidR="009175F0" w:rsidRPr="005E77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 w:rsidR="009175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4C0FB6">
        <w:rPr>
          <w:rFonts w:ascii="Times New Roman" w:hAnsi="Times New Roman" w:cs="Times New Roman"/>
          <w:sz w:val="24"/>
          <w:szCs w:val="24"/>
        </w:rPr>
        <w:t xml:space="preserve"> от адв. К. 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9175F0" w:rsidRPr="005E77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</w:t>
      </w:r>
      <w:r w:rsidR="009175F0" w:rsidRPr="005E77B5">
        <w:rPr>
          <w:rFonts w:ascii="Times New Roman" w:hAnsi="Times New Roman"/>
          <w:color w:val="000000"/>
          <w:sz w:val="24"/>
          <w:szCs w:val="24"/>
          <w:lang w:eastAsia="bg-BG"/>
        </w:rPr>
        <w:t>Българска агенция по безопасност на храните</w:t>
      </w:r>
      <w:r w:rsidR="009175F0" w:rsidRPr="005E77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4C0FB6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FE014C" w:rsidRDefault="00B0258E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9175F0" w:rsidRPr="005E77B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Консорциум „БАБХ Единни Регистри 2023“ 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Pr="005E77B5">
        <w:rPr>
          <w:rFonts w:ascii="Times New Roman" w:hAnsi="Times New Roman"/>
          <w:color w:val="000000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r w:rsidRPr="00A61F8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61F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0258E" w:rsidRDefault="00B0258E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3A791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4C0FB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И.: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63F8A" w:rsidRDefault="00B63F8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FC3FAB" w:rsidRDefault="00FC3FAB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3FAB" w:rsidRDefault="00FC3FA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C0FB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И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3A791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3A7912">
        <w:rPr>
          <w:rFonts w:ascii="Times New Roman" w:hAnsi="Times New Roman" w:cs="Times New Roman"/>
          <w:sz w:val="24"/>
          <w:szCs w:val="24"/>
        </w:rPr>
        <w:t xml:space="preserve">, както и направеното с нея </w:t>
      </w:r>
      <w:r>
        <w:rPr>
          <w:rFonts w:ascii="Times New Roman" w:hAnsi="Times New Roman" w:cs="Times New Roman"/>
          <w:sz w:val="24"/>
          <w:szCs w:val="24"/>
        </w:rPr>
        <w:t>доказателствен</w:t>
      </w:r>
      <w:r w:rsidR="003A7912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искан</w:t>
      </w:r>
      <w:r w:rsidR="003A7912">
        <w:rPr>
          <w:rFonts w:ascii="Times New Roman" w:hAnsi="Times New Roman" w:cs="Times New Roman"/>
          <w:sz w:val="24"/>
          <w:szCs w:val="24"/>
        </w:rPr>
        <w:t>е з</w:t>
      </w:r>
      <w:r w:rsidR="003A7912" w:rsidRPr="003A7912">
        <w:rPr>
          <w:rFonts w:ascii="Times New Roman" w:hAnsi="Times New Roman" w:cs="Times New Roman"/>
          <w:sz w:val="24"/>
          <w:szCs w:val="24"/>
        </w:rPr>
        <w:t>а назначаване на</w:t>
      </w:r>
      <w:r w:rsidR="003A7912">
        <w:rPr>
          <w:rFonts w:ascii="Times New Roman" w:hAnsi="Times New Roman" w:cs="Times New Roman"/>
          <w:sz w:val="24"/>
          <w:szCs w:val="24"/>
        </w:rPr>
        <w:t xml:space="preserve"> е</w:t>
      </w:r>
      <w:r w:rsidR="003A7912" w:rsidRPr="003A7912">
        <w:rPr>
          <w:rFonts w:ascii="Times New Roman" w:hAnsi="Times New Roman" w:cs="Times New Roman"/>
          <w:sz w:val="24"/>
          <w:szCs w:val="24"/>
        </w:rPr>
        <w:t>к</w:t>
      </w:r>
      <w:r w:rsidR="003A7912">
        <w:rPr>
          <w:rFonts w:ascii="Times New Roman" w:hAnsi="Times New Roman" w:cs="Times New Roman"/>
          <w:sz w:val="24"/>
          <w:szCs w:val="24"/>
        </w:rPr>
        <w:t>спе</w:t>
      </w:r>
      <w:r w:rsidR="003A7912" w:rsidRPr="003A7912">
        <w:rPr>
          <w:rFonts w:ascii="Times New Roman" w:hAnsi="Times New Roman" w:cs="Times New Roman"/>
          <w:sz w:val="24"/>
          <w:szCs w:val="24"/>
        </w:rPr>
        <w:t>ртиза</w:t>
      </w:r>
      <w:r w:rsidR="003A7912">
        <w:rPr>
          <w:rFonts w:ascii="Times New Roman" w:hAnsi="Times New Roman" w:cs="Times New Roman"/>
          <w:sz w:val="24"/>
          <w:szCs w:val="24"/>
        </w:rPr>
        <w:t>. В жалба</w:t>
      </w:r>
      <w:r w:rsidR="003A7912" w:rsidRPr="003A7912">
        <w:rPr>
          <w:rFonts w:ascii="Times New Roman" w:hAnsi="Times New Roman" w:cs="Times New Roman"/>
          <w:sz w:val="24"/>
          <w:szCs w:val="24"/>
        </w:rPr>
        <w:t>та сме направили искане за допускане на техническа експертиза</w:t>
      </w:r>
      <w:r w:rsidR="003A7912">
        <w:rPr>
          <w:rFonts w:ascii="Times New Roman" w:hAnsi="Times New Roman" w:cs="Times New Roman"/>
          <w:sz w:val="24"/>
          <w:szCs w:val="24"/>
        </w:rPr>
        <w:t>,</w:t>
      </w:r>
      <w:r w:rsidR="003A7912" w:rsidRPr="003A7912">
        <w:rPr>
          <w:rFonts w:ascii="Times New Roman" w:hAnsi="Times New Roman" w:cs="Times New Roman"/>
          <w:sz w:val="24"/>
          <w:szCs w:val="24"/>
        </w:rPr>
        <w:t xml:space="preserve"> като съображенията ни затова</w:t>
      </w:r>
      <w:r w:rsidR="003A7912">
        <w:rPr>
          <w:rFonts w:ascii="Times New Roman" w:hAnsi="Times New Roman" w:cs="Times New Roman"/>
          <w:sz w:val="24"/>
          <w:szCs w:val="24"/>
        </w:rPr>
        <w:t>,</w:t>
      </w:r>
      <w:r w:rsidR="003A7912" w:rsidRPr="003A7912">
        <w:rPr>
          <w:rFonts w:ascii="Times New Roman" w:hAnsi="Times New Roman" w:cs="Times New Roman"/>
          <w:sz w:val="24"/>
          <w:szCs w:val="24"/>
        </w:rPr>
        <w:t xml:space="preserve"> които сме изложили</w:t>
      </w:r>
      <w:r w:rsidR="003A7912">
        <w:rPr>
          <w:rFonts w:ascii="Times New Roman" w:hAnsi="Times New Roman" w:cs="Times New Roman"/>
          <w:sz w:val="24"/>
          <w:szCs w:val="24"/>
        </w:rPr>
        <w:t>,</w:t>
      </w:r>
      <w:r w:rsidR="003A7912" w:rsidRPr="003A7912">
        <w:rPr>
          <w:rFonts w:ascii="Times New Roman" w:hAnsi="Times New Roman" w:cs="Times New Roman"/>
          <w:sz w:val="24"/>
          <w:szCs w:val="24"/>
        </w:rPr>
        <w:t xml:space="preserve"> са че едно от основанието за изключване на дружеството е преценено</w:t>
      </w:r>
      <w:r w:rsidR="003A7912">
        <w:rPr>
          <w:rFonts w:ascii="Times New Roman" w:hAnsi="Times New Roman" w:cs="Times New Roman"/>
          <w:sz w:val="24"/>
          <w:szCs w:val="24"/>
        </w:rPr>
        <w:t>,</w:t>
      </w:r>
      <w:r w:rsidR="003A7912" w:rsidRPr="003A7912">
        <w:rPr>
          <w:rFonts w:ascii="Times New Roman" w:hAnsi="Times New Roman" w:cs="Times New Roman"/>
          <w:sz w:val="24"/>
          <w:szCs w:val="24"/>
        </w:rPr>
        <w:t xml:space="preserve"> че техническото му предложение не отговаря на техническата спецификация</w:t>
      </w:r>
      <w:r w:rsidR="005D451C">
        <w:rPr>
          <w:rFonts w:ascii="Times New Roman" w:hAnsi="Times New Roman" w:cs="Times New Roman"/>
          <w:sz w:val="24"/>
          <w:szCs w:val="24"/>
        </w:rPr>
        <w:t>,</w:t>
      </w:r>
      <w:r w:rsidR="003A7912" w:rsidRPr="003A7912">
        <w:rPr>
          <w:rFonts w:ascii="Times New Roman" w:hAnsi="Times New Roman" w:cs="Times New Roman"/>
          <w:sz w:val="24"/>
          <w:szCs w:val="24"/>
        </w:rPr>
        <w:t xml:space="preserve"> едно от основанията затова е твърдяно несъответствие на представяния прототип на информационна система</w:t>
      </w:r>
      <w:r w:rsidR="003A7912">
        <w:rPr>
          <w:rFonts w:ascii="Times New Roman" w:hAnsi="Times New Roman" w:cs="Times New Roman"/>
          <w:sz w:val="24"/>
          <w:szCs w:val="24"/>
        </w:rPr>
        <w:t>,</w:t>
      </w:r>
      <w:r w:rsidR="003A7912" w:rsidRPr="003A7912">
        <w:rPr>
          <w:rFonts w:ascii="Times New Roman" w:hAnsi="Times New Roman" w:cs="Times New Roman"/>
          <w:sz w:val="24"/>
          <w:szCs w:val="24"/>
        </w:rPr>
        <w:t xml:space="preserve"> тъй като се касае за технически въпрос дали прототип</w:t>
      </w:r>
      <w:r w:rsidR="003A7912">
        <w:rPr>
          <w:rFonts w:ascii="Times New Roman" w:hAnsi="Times New Roman" w:cs="Times New Roman"/>
          <w:sz w:val="24"/>
          <w:szCs w:val="24"/>
        </w:rPr>
        <w:t>ът</w:t>
      </w:r>
      <w:r w:rsidR="003A7912" w:rsidRPr="003A7912">
        <w:rPr>
          <w:rFonts w:ascii="Times New Roman" w:hAnsi="Times New Roman" w:cs="Times New Roman"/>
          <w:sz w:val="24"/>
          <w:szCs w:val="24"/>
        </w:rPr>
        <w:t xml:space="preserve"> на тази информационна система</w:t>
      </w:r>
      <w:r w:rsidR="003A7912">
        <w:rPr>
          <w:rFonts w:ascii="Times New Roman" w:hAnsi="Times New Roman" w:cs="Times New Roman"/>
          <w:sz w:val="24"/>
          <w:szCs w:val="24"/>
        </w:rPr>
        <w:t>,</w:t>
      </w:r>
      <w:r w:rsidR="003A7912" w:rsidRPr="003A7912">
        <w:rPr>
          <w:rFonts w:ascii="Times New Roman" w:hAnsi="Times New Roman" w:cs="Times New Roman"/>
          <w:sz w:val="24"/>
          <w:szCs w:val="24"/>
        </w:rPr>
        <w:t xml:space="preserve"> който е представен не само на хартиен</w:t>
      </w:r>
      <w:r w:rsidR="003A7912">
        <w:rPr>
          <w:rFonts w:ascii="Times New Roman" w:hAnsi="Times New Roman" w:cs="Times New Roman"/>
          <w:sz w:val="24"/>
          <w:szCs w:val="24"/>
        </w:rPr>
        <w:t>, н</w:t>
      </w:r>
      <w:r w:rsidR="003A7912" w:rsidRPr="003A7912">
        <w:rPr>
          <w:rFonts w:ascii="Times New Roman" w:hAnsi="Times New Roman" w:cs="Times New Roman"/>
          <w:sz w:val="24"/>
          <w:szCs w:val="24"/>
        </w:rPr>
        <w:t>о и на електронен носител</w:t>
      </w:r>
      <w:r w:rsidR="003A7912">
        <w:rPr>
          <w:rFonts w:ascii="Times New Roman" w:hAnsi="Times New Roman" w:cs="Times New Roman"/>
          <w:sz w:val="24"/>
          <w:szCs w:val="24"/>
        </w:rPr>
        <w:t>,</w:t>
      </w:r>
      <w:r w:rsidR="003A7912" w:rsidRPr="003A7912">
        <w:rPr>
          <w:rFonts w:ascii="Times New Roman" w:hAnsi="Times New Roman" w:cs="Times New Roman"/>
          <w:sz w:val="24"/>
          <w:szCs w:val="24"/>
        </w:rPr>
        <w:t xml:space="preserve"> дали има тези функционалности които възложители е изискал</w:t>
      </w:r>
      <w:r w:rsidR="003A7912">
        <w:rPr>
          <w:rFonts w:ascii="Times New Roman" w:hAnsi="Times New Roman" w:cs="Times New Roman"/>
          <w:sz w:val="24"/>
          <w:szCs w:val="24"/>
        </w:rPr>
        <w:t>.</w:t>
      </w:r>
    </w:p>
    <w:p w:rsidR="0003206A" w:rsidRDefault="003A791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3A7912">
        <w:rPr>
          <w:rFonts w:ascii="Times New Roman" w:hAnsi="Times New Roman" w:cs="Times New Roman"/>
          <w:sz w:val="24"/>
          <w:szCs w:val="24"/>
        </w:rPr>
        <w:t>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A7912">
        <w:rPr>
          <w:rFonts w:ascii="Times New Roman" w:hAnsi="Times New Roman" w:cs="Times New Roman"/>
          <w:sz w:val="24"/>
          <w:szCs w:val="24"/>
        </w:rPr>
        <w:t xml:space="preserve"> че това е въпрос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A7912">
        <w:rPr>
          <w:rFonts w:ascii="Times New Roman" w:hAnsi="Times New Roman" w:cs="Times New Roman"/>
          <w:sz w:val="24"/>
          <w:szCs w:val="24"/>
        </w:rPr>
        <w:t xml:space="preserve"> за изясняване на който са необходими специални знания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A7912">
        <w:rPr>
          <w:rFonts w:ascii="Times New Roman" w:hAnsi="Times New Roman" w:cs="Times New Roman"/>
          <w:sz w:val="24"/>
          <w:szCs w:val="24"/>
        </w:rPr>
        <w:t xml:space="preserve"> тъй като тук позициите на двете страни се разминават по отношение на това дали прототип</w:t>
      </w:r>
      <w:r>
        <w:rPr>
          <w:rFonts w:ascii="Times New Roman" w:hAnsi="Times New Roman" w:cs="Times New Roman"/>
          <w:sz w:val="24"/>
          <w:szCs w:val="24"/>
        </w:rPr>
        <w:t>ът</w:t>
      </w:r>
      <w:r w:rsidRPr="003A7912">
        <w:rPr>
          <w:rFonts w:ascii="Times New Roman" w:hAnsi="Times New Roman" w:cs="Times New Roman"/>
          <w:sz w:val="24"/>
          <w:szCs w:val="24"/>
        </w:rPr>
        <w:t xml:space="preserve"> има или няма определени функционалности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A7912">
        <w:rPr>
          <w:rFonts w:ascii="Times New Roman" w:hAnsi="Times New Roman" w:cs="Times New Roman"/>
          <w:sz w:val="24"/>
          <w:szCs w:val="24"/>
        </w:rPr>
        <w:t xml:space="preserve"> например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A7912">
        <w:rPr>
          <w:rFonts w:ascii="Times New Roman" w:hAnsi="Times New Roman" w:cs="Times New Roman"/>
          <w:sz w:val="24"/>
          <w:szCs w:val="24"/>
        </w:rPr>
        <w:t xml:space="preserve"> дали позволява влизане в системата чрез два алтернативни начин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A791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A7912">
        <w:rPr>
          <w:rFonts w:ascii="Times New Roman" w:hAnsi="Times New Roman" w:cs="Times New Roman"/>
          <w:sz w:val="24"/>
          <w:szCs w:val="24"/>
        </w:rPr>
        <w:t>автентикация</w:t>
      </w:r>
      <w:proofErr w:type="spellEnd"/>
      <w:r w:rsidRPr="003A7912">
        <w:rPr>
          <w:rFonts w:ascii="Times New Roman" w:hAnsi="Times New Roman" w:cs="Times New Roman"/>
          <w:sz w:val="24"/>
          <w:szCs w:val="24"/>
        </w:rPr>
        <w:t xml:space="preserve"> и други технически въпроси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A7912">
        <w:rPr>
          <w:rFonts w:ascii="Times New Roman" w:hAnsi="Times New Roman" w:cs="Times New Roman"/>
          <w:sz w:val="24"/>
          <w:szCs w:val="24"/>
        </w:rPr>
        <w:t xml:space="preserve"> затова сме поискали назначаване на експертиза от </w:t>
      </w:r>
      <w:r>
        <w:rPr>
          <w:rFonts w:ascii="Times New Roman" w:hAnsi="Times New Roman" w:cs="Times New Roman"/>
          <w:sz w:val="24"/>
          <w:szCs w:val="24"/>
        </w:rPr>
        <w:t>ве</w:t>
      </w:r>
      <w:r w:rsidR="0003206A">
        <w:rPr>
          <w:rFonts w:ascii="Times New Roman" w:hAnsi="Times New Roman" w:cs="Times New Roman"/>
          <w:sz w:val="24"/>
          <w:szCs w:val="24"/>
        </w:rPr>
        <w:t>щ</w:t>
      </w:r>
      <w:r w:rsidRPr="003A7912">
        <w:rPr>
          <w:rFonts w:ascii="Times New Roman" w:hAnsi="Times New Roman" w:cs="Times New Roman"/>
          <w:sz w:val="24"/>
          <w:szCs w:val="24"/>
        </w:rPr>
        <w:t>о лице</w:t>
      </w:r>
      <w:r w:rsidR="0003206A">
        <w:rPr>
          <w:rFonts w:ascii="Times New Roman" w:hAnsi="Times New Roman" w:cs="Times New Roman"/>
          <w:sz w:val="24"/>
          <w:szCs w:val="24"/>
        </w:rPr>
        <w:t>,</w:t>
      </w:r>
      <w:r w:rsidRPr="003A7912">
        <w:rPr>
          <w:rFonts w:ascii="Times New Roman" w:hAnsi="Times New Roman" w:cs="Times New Roman"/>
          <w:sz w:val="24"/>
          <w:szCs w:val="24"/>
        </w:rPr>
        <w:t xml:space="preserve"> което има компетентност в областта на информационните технологии</w:t>
      </w:r>
      <w:r w:rsidR="0003206A">
        <w:rPr>
          <w:rFonts w:ascii="Times New Roman" w:hAnsi="Times New Roman" w:cs="Times New Roman"/>
          <w:sz w:val="24"/>
          <w:szCs w:val="24"/>
        </w:rPr>
        <w:t>,</w:t>
      </w:r>
      <w:r w:rsidRPr="003A7912">
        <w:rPr>
          <w:rFonts w:ascii="Times New Roman" w:hAnsi="Times New Roman" w:cs="Times New Roman"/>
          <w:sz w:val="24"/>
          <w:szCs w:val="24"/>
        </w:rPr>
        <w:t xml:space="preserve"> включително сме посочили и организация</w:t>
      </w:r>
      <w:r w:rsidR="0003206A">
        <w:rPr>
          <w:rFonts w:ascii="Times New Roman" w:hAnsi="Times New Roman" w:cs="Times New Roman"/>
          <w:sz w:val="24"/>
          <w:szCs w:val="24"/>
        </w:rPr>
        <w:t>,</w:t>
      </w:r>
      <w:r w:rsidRPr="003A7912">
        <w:rPr>
          <w:rFonts w:ascii="Times New Roman" w:hAnsi="Times New Roman" w:cs="Times New Roman"/>
          <w:sz w:val="24"/>
          <w:szCs w:val="24"/>
        </w:rPr>
        <w:t xml:space="preserve"> от която би могло да бъде поискано да излъчи такова </w:t>
      </w:r>
      <w:r w:rsidR="0003206A">
        <w:rPr>
          <w:rFonts w:ascii="Times New Roman" w:hAnsi="Times New Roman" w:cs="Times New Roman"/>
          <w:sz w:val="24"/>
          <w:szCs w:val="24"/>
        </w:rPr>
        <w:t>в</w:t>
      </w:r>
      <w:r w:rsidRPr="003A7912">
        <w:rPr>
          <w:rFonts w:ascii="Times New Roman" w:hAnsi="Times New Roman" w:cs="Times New Roman"/>
          <w:sz w:val="24"/>
          <w:szCs w:val="24"/>
        </w:rPr>
        <w:t>ещо лице</w:t>
      </w:r>
      <w:r w:rsidR="0003206A">
        <w:rPr>
          <w:rFonts w:ascii="Times New Roman" w:hAnsi="Times New Roman" w:cs="Times New Roman"/>
          <w:sz w:val="24"/>
          <w:szCs w:val="24"/>
        </w:rPr>
        <w:t>, а именно: И</w:t>
      </w:r>
      <w:r w:rsidRPr="003A7912">
        <w:rPr>
          <w:rFonts w:ascii="Times New Roman" w:hAnsi="Times New Roman" w:cs="Times New Roman"/>
          <w:sz w:val="24"/>
          <w:szCs w:val="24"/>
        </w:rPr>
        <w:t xml:space="preserve">нститута по информационни и комуникационни технологии към </w:t>
      </w:r>
      <w:r w:rsidR="0003206A">
        <w:rPr>
          <w:rFonts w:ascii="Times New Roman" w:hAnsi="Times New Roman" w:cs="Times New Roman"/>
          <w:sz w:val="24"/>
          <w:szCs w:val="24"/>
        </w:rPr>
        <w:t>Б</w:t>
      </w:r>
      <w:r w:rsidRPr="003A7912">
        <w:rPr>
          <w:rFonts w:ascii="Times New Roman" w:hAnsi="Times New Roman" w:cs="Times New Roman"/>
          <w:sz w:val="24"/>
          <w:szCs w:val="24"/>
        </w:rPr>
        <w:t>ългарската академия на науките</w:t>
      </w:r>
      <w:r w:rsidR="0003206A">
        <w:rPr>
          <w:rFonts w:ascii="Times New Roman" w:hAnsi="Times New Roman" w:cs="Times New Roman"/>
          <w:sz w:val="24"/>
          <w:szCs w:val="24"/>
        </w:rPr>
        <w:t>,</w:t>
      </w:r>
      <w:r w:rsidRPr="003A7912">
        <w:rPr>
          <w:rFonts w:ascii="Times New Roman" w:hAnsi="Times New Roman" w:cs="Times New Roman"/>
          <w:sz w:val="24"/>
          <w:szCs w:val="24"/>
        </w:rPr>
        <w:t xml:space="preserve"> като разбира се</w:t>
      </w:r>
      <w:r w:rsidR="0003206A">
        <w:rPr>
          <w:rFonts w:ascii="Times New Roman" w:hAnsi="Times New Roman" w:cs="Times New Roman"/>
          <w:sz w:val="24"/>
          <w:szCs w:val="24"/>
        </w:rPr>
        <w:t>,</w:t>
      </w:r>
      <w:r w:rsidRPr="003A7912">
        <w:rPr>
          <w:rFonts w:ascii="Times New Roman" w:hAnsi="Times New Roman" w:cs="Times New Roman"/>
          <w:sz w:val="24"/>
          <w:szCs w:val="24"/>
        </w:rPr>
        <w:t xml:space="preserve"> нали</w:t>
      </w:r>
      <w:r w:rsidR="0003206A">
        <w:rPr>
          <w:rFonts w:ascii="Times New Roman" w:hAnsi="Times New Roman" w:cs="Times New Roman"/>
          <w:sz w:val="24"/>
          <w:szCs w:val="24"/>
        </w:rPr>
        <w:t>,</w:t>
      </w:r>
      <w:r w:rsidRPr="003A7912">
        <w:rPr>
          <w:rFonts w:ascii="Times New Roman" w:hAnsi="Times New Roman" w:cs="Times New Roman"/>
          <w:sz w:val="24"/>
          <w:szCs w:val="24"/>
        </w:rPr>
        <w:t xml:space="preserve"> по преценка на комисията би могло да бъде изискано и от друга организация</w:t>
      </w:r>
      <w:r w:rsidR="0003206A">
        <w:rPr>
          <w:rFonts w:ascii="Times New Roman" w:hAnsi="Times New Roman" w:cs="Times New Roman"/>
          <w:sz w:val="24"/>
          <w:szCs w:val="24"/>
        </w:rPr>
        <w:t>,</w:t>
      </w:r>
      <w:r w:rsidRPr="003A7912">
        <w:rPr>
          <w:rFonts w:ascii="Times New Roman" w:hAnsi="Times New Roman" w:cs="Times New Roman"/>
          <w:sz w:val="24"/>
          <w:szCs w:val="24"/>
        </w:rPr>
        <w:t xml:space="preserve"> която разполага с експерт с подходяща квалификация</w:t>
      </w:r>
      <w:r w:rsidR="0003206A">
        <w:rPr>
          <w:rFonts w:ascii="Times New Roman" w:hAnsi="Times New Roman" w:cs="Times New Roman"/>
          <w:sz w:val="24"/>
          <w:szCs w:val="24"/>
        </w:rPr>
        <w:t>.</w:t>
      </w:r>
    </w:p>
    <w:p w:rsidR="0003206A" w:rsidRDefault="0003206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206A" w:rsidRPr="0003206A" w:rsidRDefault="0003206A" w:rsidP="000320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206A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03206A" w:rsidRDefault="0003206A" w:rsidP="000320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206A">
        <w:rPr>
          <w:rFonts w:ascii="Times New Roman" w:hAnsi="Times New Roman" w:cs="Times New Roman"/>
          <w:sz w:val="24"/>
          <w:szCs w:val="24"/>
        </w:rPr>
        <w:t>- Комисията разполага с необходимите експерти</w:t>
      </w:r>
      <w:r>
        <w:rPr>
          <w:rFonts w:ascii="Times New Roman" w:hAnsi="Times New Roman" w:cs="Times New Roman"/>
          <w:sz w:val="24"/>
          <w:szCs w:val="24"/>
        </w:rPr>
        <w:t>, не се налага</w:t>
      </w:r>
      <w:r w:rsidRPr="0003206A">
        <w:rPr>
          <w:rFonts w:ascii="Times New Roman" w:hAnsi="Times New Roman" w:cs="Times New Roman"/>
          <w:sz w:val="24"/>
          <w:szCs w:val="24"/>
        </w:rPr>
        <w:t xml:space="preserve"> да се прави допълнително експертиза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3206A">
        <w:rPr>
          <w:rFonts w:ascii="Times New Roman" w:hAnsi="Times New Roman" w:cs="Times New Roman"/>
          <w:sz w:val="24"/>
          <w:szCs w:val="24"/>
        </w:rPr>
        <w:t xml:space="preserve"> поради </w:t>
      </w:r>
      <w:r>
        <w:rPr>
          <w:rFonts w:ascii="Times New Roman" w:hAnsi="Times New Roman" w:cs="Times New Roman"/>
          <w:sz w:val="24"/>
          <w:szCs w:val="24"/>
        </w:rPr>
        <w:t>което считаме искането за неоснователно. Поради изложеното комисията</w:t>
      </w:r>
    </w:p>
    <w:p w:rsidR="0003206A" w:rsidRPr="0003206A" w:rsidRDefault="0003206A" w:rsidP="0003206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206A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3206A" w:rsidRPr="0003206A" w:rsidRDefault="0003206A" w:rsidP="000320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7912" w:rsidRDefault="006B3036" w:rsidP="000320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3A7912" w:rsidRPr="003A7912">
        <w:rPr>
          <w:rFonts w:ascii="Times New Roman" w:hAnsi="Times New Roman" w:cs="Times New Roman"/>
          <w:sz w:val="24"/>
          <w:szCs w:val="24"/>
        </w:rPr>
        <w:t>ставаме без уважение</w:t>
      </w:r>
      <w:r>
        <w:rPr>
          <w:rFonts w:ascii="Times New Roman" w:hAnsi="Times New Roman" w:cs="Times New Roman"/>
          <w:sz w:val="24"/>
          <w:szCs w:val="24"/>
        </w:rPr>
        <w:t xml:space="preserve"> направеното искане</w:t>
      </w:r>
    </w:p>
    <w:p w:rsidR="003A7912" w:rsidRDefault="003A791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4C0FB6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И.:</w:t>
      </w:r>
    </w:p>
    <w:p w:rsidR="006B3036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B3036" w:rsidRPr="006B3036">
        <w:rPr>
          <w:rFonts w:ascii="Times New Roman" w:hAnsi="Times New Roman" w:cs="Times New Roman"/>
          <w:sz w:val="24"/>
          <w:szCs w:val="24"/>
        </w:rPr>
        <w:t>Моля да уважите жалбата по съображения</w:t>
      </w:r>
      <w:r w:rsidR="006B3036">
        <w:rPr>
          <w:rFonts w:ascii="Times New Roman" w:hAnsi="Times New Roman" w:cs="Times New Roman"/>
          <w:sz w:val="24"/>
          <w:szCs w:val="24"/>
        </w:rPr>
        <w:t xml:space="preserve">, </w:t>
      </w:r>
      <w:r w:rsidR="006B3036" w:rsidRPr="006B3036">
        <w:rPr>
          <w:rFonts w:ascii="Times New Roman" w:hAnsi="Times New Roman" w:cs="Times New Roman"/>
          <w:sz w:val="24"/>
          <w:szCs w:val="24"/>
        </w:rPr>
        <w:t>подробно изложени в нея</w:t>
      </w:r>
      <w:r w:rsidR="00570FDC">
        <w:rPr>
          <w:rFonts w:ascii="Times New Roman" w:hAnsi="Times New Roman" w:cs="Times New Roman"/>
          <w:sz w:val="24"/>
          <w:szCs w:val="24"/>
        </w:rPr>
        <w:t>,</w:t>
      </w:r>
      <w:r w:rsidR="006B3036" w:rsidRPr="006B3036">
        <w:rPr>
          <w:rFonts w:ascii="Times New Roman" w:hAnsi="Times New Roman" w:cs="Times New Roman"/>
          <w:sz w:val="24"/>
          <w:szCs w:val="24"/>
        </w:rPr>
        <w:t xml:space="preserve"> както и съображения</w:t>
      </w:r>
      <w:r w:rsidR="00570FDC">
        <w:rPr>
          <w:rFonts w:ascii="Times New Roman" w:hAnsi="Times New Roman" w:cs="Times New Roman"/>
          <w:sz w:val="24"/>
          <w:szCs w:val="24"/>
        </w:rPr>
        <w:t>,</w:t>
      </w:r>
      <w:r w:rsidR="006B3036" w:rsidRPr="006B3036">
        <w:rPr>
          <w:rFonts w:ascii="Times New Roman" w:hAnsi="Times New Roman" w:cs="Times New Roman"/>
          <w:sz w:val="24"/>
          <w:szCs w:val="24"/>
        </w:rPr>
        <w:t xml:space="preserve"> които сме изложили в писмено</w:t>
      </w:r>
      <w:r w:rsidR="005D451C">
        <w:rPr>
          <w:rFonts w:ascii="Times New Roman" w:hAnsi="Times New Roman" w:cs="Times New Roman"/>
          <w:sz w:val="24"/>
          <w:szCs w:val="24"/>
        </w:rPr>
        <w:t xml:space="preserve"> </w:t>
      </w:r>
      <w:r w:rsidR="006B3036" w:rsidRPr="006B3036">
        <w:rPr>
          <w:rFonts w:ascii="Times New Roman" w:hAnsi="Times New Roman" w:cs="Times New Roman"/>
          <w:sz w:val="24"/>
          <w:szCs w:val="24"/>
        </w:rPr>
        <w:t>становище</w:t>
      </w:r>
      <w:r w:rsidR="00570FDC">
        <w:rPr>
          <w:rFonts w:ascii="Times New Roman" w:hAnsi="Times New Roman" w:cs="Times New Roman"/>
          <w:sz w:val="24"/>
          <w:szCs w:val="24"/>
        </w:rPr>
        <w:t>,</w:t>
      </w:r>
      <w:r w:rsidR="006B3036" w:rsidRPr="006B3036">
        <w:rPr>
          <w:rFonts w:ascii="Times New Roman" w:hAnsi="Times New Roman" w:cs="Times New Roman"/>
          <w:sz w:val="24"/>
          <w:szCs w:val="24"/>
        </w:rPr>
        <w:t xml:space="preserve"> депозирано вчера в </w:t>
      </w:r>
      <w:r w:rsidR="006B3036" w:rsidRPr="006B3036">
        <w:rPr>
          <w:rFonts w:ascii="Times New Roman" w:hAnsi="Times New Roman" w:cs="Times New Roman"/>
          <w:sz w:val="24"/>
          <w:szCs w:val="24"/>
        </w:rPr>
        <w:lastRenderedPageBreak/>
        <w:t xml:space="preserve">деловодството на </w:t>
      </w:r>
      <w:r w:rsidR="00570FDC">
        <w:rPr>
          <w:rFonts w:ascii="Times New Roman" w:hAnsi="Times New Roman" w:cs="Times New Roman"/>
          <w:sz w:val="24"/>
          <w:szCs w:val="24"/>
        </w:rPr>
        <w:t>К</w:t>
      </w:r>
      <w:r w:rsidR="006B3036" w:rsidRPr="006B3036">
        <w:rPr>
          <w:rFonts w:ascii="Times New Roman" w:hAnsi="Times New Roman" w:cs="Times New Roman"/>
          <w:sz w:val="24"/>
          <w:szCs w:val="24"/>
        </w:rPr>
        <w:t>омисията защита на конкуренцията</w:t>
      </w:r>
      <w:r w:rsidR="00570FDC">
        <w:rPr>
          <w:rFonts w:ascii="Times New Roman" w:hAnsi="Times New Roman" w:cs="Times New Roman"/>
          <w:sz w:val="24"/>
          <w:szCs w:val="24"/>
        </w:rPr>
        <w:t>,</w:t>
      </w:r>
      <w:r w:rsidR="006B3036" w:rsidRPr="006B3036">
        <w:rPr>
          <w:rFonts w:ascii="Times New Roman" w:hAnsi="Times New Roman" w:cs="Times New Roman"/>
          <w:sz w:val="24"/>
          <w:szCs w:val="24"/>
        </w:rPr>
        <w:t xml:space="preserve"> като в това становище всъщност ние не сме излизали извън предмета на жалбата или на проучването</w:t>
      </w:r>
      <w:r w:rsidR="00570FDC">
        <w:rPr>
          <w:rFonts w:ascii="Times New Roman" w:hAnsi="Times New Roman" w:cs="Times New Roman"/>
          <w:sz w:val="24"/>
          <w:szCs w:val="24"/>
        </w:rPr>
        <w:t>,</w:t>
      </w:r>
      <w:r w:rsidR="006B3036" w:rsidRPr="006B3036">
        <w:rPr>
          <w:rFonts w:ascii="Times New Roman" w:hAnsi="Times New Roman" w:cs="Times New Roman"/>
          <w:sz w:val="24"/>
          <w:szCs w:val="24"/>
        </w:rPr>
        <w:t xml:space="preserve"> просто сме коментирали събраните доказателства по преписката и как те подкрепят изложените в жалбата оплаквания</w:t>
      </w:r>
      <w:r w:rsidR="00570FDC">
        <w:rPr>
          <w:rFonts w:ascii="Times New Roman" w:hAnsi="Times New Roman" w:cs="Times New Roman"/>
          <w:sz w:val="24"/>
          <w:szCs w:val="24"/>
        </w:rPr>
        <w:t>. М</w:t>
      </w:r>
      <w:r w:rsidR="006B3036" w:rsidRPr="006B3036">
        <w:rPr>
          <w:rFonts w:ascii="Times New Roman" w:hAnsi="Times New Roman" w:cs="Times New Roman"/>
          <w:sz w:val="24"/>
          <w:szCs w:val="24"/>
        </w:rPr>
        <w:t>олим да го вземете предвид при постановяване на вашето решение</w:t>
      </w:r>
      <w:r w:rsidR="00570FDC">
        <w:rPr>
          <w:rFonts w:ascii="Times New Roman" w:hAnsi="Times New Roman" w:cs="Times New Roman"/>
          <w:sz w:val="24"/>
          <w:szCs w:val="24"/>
        </w:rPr>
        <w:t>. П</w:t>
      </w:r>
      <w:r w:rsidR="006B3036" w:rsidRPr="006B3036">
        <w:rPr>
          <w:rFonts w:ascii="Times New Roman" w:hAnsi="Times New Roman" w:cs="Times New Roman"/>
          <w:sz w:val="24"/>
          <w:szCs w:val="24"/>
        </w:rPr>
        <w:t>ретендирам разноски</w:t>
      </w:r>
      <w:r w:rsidR="00570FDC">
        <w:rPr>
          <w:rFonts w:ascii="Times New Roman" w:hAnsi="Times New Roman" w:cs="Times New Roman"/>
          <w:sz w:val="24"/>
          <w:szCs w:val="24"/>
        </w:rPr>
        <w:t>,</w:t>
      </w:r>
      <w:r w:rsidR="006B3036" w:rsidRPr="006B3036">
        <w:rPr>
          <w:rFonts w:ascii="Times New Roman" w:hAnsi="Times New Roman" w:cs="Times New Roman"/>
          <w:sz w:val="24"/>
          <w:szCs w:val="24"/>
        </w:rPr>
        <w:t xml:space="preserve"> а такова искане и в жалбата е направено</w:t>
      </w:r>
      <w:r w:rsidR="00570FDC">
        <w:rPr>
          <w:rFonts w:ascii="Times New Roman" w:hAnsi="Times New Roman" w:cs="Times New Roman"/>
          <w:sz w:val="24"/>
          <w:szCs w:val="24"/>
        </w:rPr>
        <w:t>,</w:t>
      </w:r>
      <w:r w:rsidR="006B3036" w:rsidRPr="006B3036">
        <w:rPr>
          <w:rFonts w:ascii="Times New Roman" w:hAnsi="Times New Roman" w:cs="Times New Roman"/>
          <w:sz w:val="24"/>
          <w:szCs w:val="24"/>
        </w:rPr>
        <w:t xml:space="preserve"> а представям списък</w:t>
      </w:r>
      <w:r w:rsidR="00570FDC">
        <w:rPr>
          <w:rFonts w:ascii="Times New Roman" w:hAnsi="Times New Roman" w:cs="Times New Roman"/>
          <w:sz w:val="24"/>
          <w:szCs w:val="24"/>
        </w:rPr>
        <w:t>,</w:t>
      </w:r>
      <w:r w:rsidR="006B3036" w:rsidRPr="006B3036">
        <w:rPr>
          <w:rFonts w:ascii="Times New Roman" w:hAnsi="Times New Roman" w:cs="Times New Roman"/>
          <w:sz w:val="24"/>
          <w:szCs w:val="24"/>
        </w:rPr>
        <w:t xml:space="preserve"> макар че те са представени и с</w:t>
      </w:r>
      <w:bookmarkStart w:id="0" w:name="_GoBack"/>
      <w:bookmarkEnd w:id="0"/>
      <w:r w:rsidR="006B3036" w:rsidRPr="006B3036">
        <w:rPr>
          <w:rFonts w:ascii="Times New Roman" w:hAnsi="Times New Roman" w:cs="Times New Roman"/>
          <w:sz w:val="24"/>
          <w:szCs w:val="24"/>
        </w:rPr>
        <w:t xml:space="preserve"> жал</w:t>
      </w:r>
      <w:r w:rsidR="00B63F8A">
        <w:rPr>
          <w:rFonts w:ascii="Times New Roman" w:hAnsi="Times New Roman" w:cs="Times New Roman"/>
          <w:sz w:val="24"/>
          <w:szCs w:val="24"/>
        </w:rPr>
        <w:t>ба</w:t>
      </w:r>
      <w:r w:rsidR="006B3036" w:rsidRPr="006B3036">
        <w:rPr>
          <w:rFonts w:ascii="Times New Roman" w:hAnsi="Times New Roman" w:cs="Times New Roman"/>
          <w:sz w:val="24"/>
          <w:szCs w:val="24"/>
        </w:rPr>
        <w:t>та</w:t>
      </w:r>
      <w:r w:rsidR="00B63F8A">
        <w:rPr>
          <w:rFonts w:ascii="Times New Roman" w:hAnsi="Times New Roman" w:cs="Times New Roman"/>
          <w:sz w:val="24"/>
          <w:szCs w:val="24"/>
        </w:rPr>
        <w:t xml:space="preserve">, </w:t>
      </w:r>
      <w:r w:rsidR="006B3036" w:rsidRPr="006B3036">
        <w:rPr>
          <w:rFonts w:ascii="Times New Roman" w:hAnsi="Times New Roman" w:cs="Times New Roman"/>
          <w:sz w:val="24"/>
          <w:szCs w:val="24"/>
        </w:rPr>
        <w:t>но за процесуален</w:t>
      </w:r>
      <w:r w:rsidR="00B63F8A">
        <w:rPr>
          <w:rFonts w:ascii="Times New Roman" w:hAnsi="Times New Roman" w:cs="Times New Roman"/>
          <w:sz w:val="24"/>
          <w:szCs w:val="24"/>
        </w:rPr>
        <w:t xml:space="preserve"> ред представям и списък.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5E3CA4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B63F8A" w:rsidRDefault="00B63F8A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63F8A" w:rsidRDefault="00B63F8A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64B3" w:rsidRDefault="00BE64B3" w:rsidP="00324B6B">
      <w:pPr>
        <w:spacing w:after="0" w:line="240" w:lineRule="auto"/>
      </w:pPr>
      <w:r>
        <w:separator/>
      </w:r>
    </w:p>
  </w:endnote>
  <w:endnote w:type="continuationSeparator" w:id="0">
    <w:p w:rsidR="00BE64B3" w:rsidRDefault="00BE64B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451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64B3" w:rsidRDefault="00BE64B3" w:rsidP="00324B6B">
      <w:pPr>
        <w:spacing w:after="0" w:line="240" w:lineRule="auto"/>
      </w:pPr>
      <w:r>
        <w:separator/>
      </w:r>
    </w:p>
  </w:footnote>
  <w:footnote w:type="continuationSeparator" w:id="0">
    <w:p w:rsidR="00BE64B3" w:rsidRDefault="00BE64B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206A"/>
    <w:rsid w:val="000345F6"/>
    <w:rsid w:val="000565B6"/>
    <w:rsid w:val="00087939"/>
    <w:rsid w:val="00091E7E"/>
    <w:rsid w:val="00094544"/>
    <w:rsid w:val="000A2E4C"/>
    <w:rsid w:val="000A3326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D72D8"/>
    <w:rsid w:val="001E5A0D"/>
    <w:rsid w:val="001F766C"/>
    <w:rsid w:val="001F7DB6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A7912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C0FB6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0FDC"/>
    <w:rsid w:val="005733C8"/>
    <w:rsid w:val="0057461E"/>
    <w:rsid w:val="005820BD"/>
    <w:rsid w:val="005854B3"/>
    <w:rsid w:val="005872C2"/>
    <w:rsid w:val="0059069F"/>
    <w:rsid w:val="00591B6C"/>
    <w:rsid w:val="005958E9"/>
    <w:rsid w:val="005A2B0C"/>
    <w:rsid w:val="005B19BB"/>
    <w:rsid w:val="005B3F13"/>
    <w:rsid w:val="005C265E"/>
    <w:rsid w:val="005D451C"/>
    <w:rsid w:val="005D5EDB"/>
    <w:rsid w:val="005D7630"/>
    <w:rsid w:val="005E3CA4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B3036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57D3"/>
    <w:rsid w:val="0091674D"/>
    <w:rsid w:val="009175F0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493F"/>
    <w:rsid w:val="009A648A"/>
    <w:rsid w:val="009B5484"/>
    <w:rsid w:val="009C4EA5"/>
    <w:rsid w:val="009D7F9E"/>
    <w:rsid w:val="009E0DA0"/>
    <w:rsid w:val="009E16A1"/>
    <w:rsid w:val="00A013EE"/>
    <w:rsid w:val="00A01AC5"/>
    <w:rsid w:val="00A3593B"/>
    <w:rsid w:val="00A44D06"/>
    <w:rsid w:val="00A501F2"/>
    <w:rsid w:val="00A65291"/>
    <w:rsid w:val="00A722C5"/>
    <w:rsid w:val="00AA44DF"/>
    <w:rsid w:val="00AA6DB8"/>
    <w:rsid w:val="00AD22D3"/>
    <w:rsid w:val="00AE7098"/>
    <w:rsid w:val="00B0258E"/>
    <w:rsid w:val="00B12538"/>
    <w:rsid w:val="00B13D35"/>
    <w:rsid w:val="00B158B2"/>
    <w:rsid w:val="00B17A81"/>
    <w:rsid w:val="00B63F8A"/>
    <w:rsid w:val="00B755EB"/>
    <w:rsid w:val="00B835E6"/>
    <w:rsid w:val="00B8578E"/>
    <w:rsid w:val="00B91F9C"/>
    <w:rsid w:val="00BB1A25"/>
    <w:rsid w:val="00BC4237"/>
    <w:rsid w:val="00BE5E09"/>
    <w:rsid w:val="00BE64B3"/>
    <w:rsid w:val="00C035E0"/>
    <w:rsid w:val="00C121BD"/>
    <w:rsid w:val="00C130D0"/>
    <w:rsid w:val="00C131C2"/>
    <w:rsid w:val="00C16512"/>
    <w:rsid w:val="00C302D9"/>
    <w:rsid w:val="00C31872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4CB3"/>
    <w:rsid w:val="00D226A2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2BDB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D186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616</Words>
  <Characters>3513</Characters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2023-01-23T12:21:00Z</dcterms:created>
  <dcterms:modified xsi:type="dcterms:W3CDTF">2023-01-23T12:21:00Z</dcterms:modified>
</cp:coreProperties>
</file>